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13380" w14:textId="77777777" w:rsidR="00F90FB4" w:rsidRPr="00F90FB4" w:rsidRDefault="00F90FB4" w:rsidP="00F90FB4">
      <w:pPr>
        <w:keepNext/>
        <w:keepLines/>
        <w:pBdr>
          <w:bottom w:val="single" w:sz="4" w:space="1" w:color="auto"/>
        </w:pBdr>
        <w:spacing w:before="120" w:after="120" w:line="240" w:lineRule="auto"/>
        <w:outlineLvl w:val="1"/>
        <w:rPr>
          <w:rFonts w:ascii="Times New Roman" w:eastAsia="Times New Roman" w:hAnsi="Times New Roman" w:cs="Times New Roman"/>
          <w:b/>
          <w:kern w:val="0"/>
          <w:sz w:val="28"/>
          <w:szCs w:val="28"/>
          <w:lang w:eastAsia="pl-PL"/>
          <w14:ligatures w14:val="none"/>
        </w:rPr>
      </w:pPr>
      <w:r w:rsidRPr="00F90FB4">
        <w:rPr>
          <w:rFonts w:ascii="Times New Roman" w:eastAsia="Times New Roman" w:hAnsi="Times New Roman" w:cs="Times New Roman"/>
          <w:b/>
          <w:kern w:val="0"/>
          <w:sz w:val="28"/>
          <w:szCs w:val="28"/>
          <w:lang w:eastAsia="pl-PL"/>
          <w14:ligatures w14:val="none"/>
        </w:rPr>
        <w:t>Klauzula informacyjna w zakresie danych osobowych</w:t>
      </w:r>
    </w:p>
    <w:p w14:paraId="5BB1799C" w14:textId="77777777" w:rsidR="00F90FB4" w:rsidRPr="00F90FB4" w:rsidRDefault="00F90FB4" w:rsidP="00F90FB4">
      <w:pPr>
        <w:keepNext/>
        <w:keepLines/>
        <w:pBdr>
          <w:bottom w:val="single" w:sz="4" w:space="1" w:color="auto"/>
        </w:pBdr>
        <w:spacing w:before="120" w:after="120" w:line="240" w:lineRule="auto"/>
        <w:outlineLvl w:val="1"/>
        <w:rPr>
          <w:rFonts w:ascii="Times New Roman" w:eastAsia="Times New Roman" w:hAnsi="Times New Roman" w:cs="Times New Roman"/>
          <w:b/>
          <w:kern w:val="0"/>
          <w14:ligatures w14:val="none"/>
        </w:rPr>
      </w:pPr>
      <w:r w:rsidRPr="00F90FB4">
        <w:rPr>
          <w:rFonts w:ascii="Times New Roman" w:eastAsia="Times New Roman" w:hAnsi="Times New Roman" w:cs="Times New Roman"/>
          <w:b/>
          <w:kern w:val="0"/>
          <w:lang w:eastAsia="pl-PL"/>
          <w14:ligatures w14:val="none"/>
        </w:rPr>
        <w:t>Sygnalista</w:t>
      </w:r>
    </w:p>
    <w:p w14:paraId="429333C8" w14:textId="77777777" w:rsidR="00F90FB4" w:rsidRPr="00F90FB4" w:rsidRDefault="00F90FB4" w:rsidP="00F90FB4">
      <w:pPr>
        <w:numPr>
          <w:ilvl w:val="0"/>
          <w:numId w:val="1"/>
        </w:numPr>
        <w:spacing w:line="254" w:lineRule="auto"/>
        <w:contextualSpacing/>
        <w:jc w:val="both"/>
        <w:rPr>
          <w:rFonts w:ascii="Times New Roman" w:eastAsia="Calibri" w:hAnsi="Times New Roman" w:cs="Times New Roman"/>
          <w:kern w:val="0"/>
          <w14:ligatures w14:val="none"/>
        </w:rPr>
      </w:pPr>
      <w:r w:rsidRPr="00F90FB4">
        <w:rPr>
          <w:rFonts w:ascii="Times New Roman" w:eastAsia="Calibri" w:hAnsi="Times New Roman" w:cs="Times New Roman"/>
          <w:b/>
          <w:bCs/>
          <w:kern w:val="0"/>
          <w14:ligatures w14:val="none"/>
        </w:rPr>
        <w:t>Administrator Pani/Pana danych:</w:t>
      </w:r>
      <w:r w:rsidRPr="00F90FB4">
        <w:rPr>
          <w:rFonts w:ascii="Times New Roman" w:eastAsia="Calibri" w:hAnsi="Times New Roman" w:cs="Times New Roman"/>
          <w:kern w:val="0"/>
          <w14:ligatures w14:val="none"/>
        </w:rPr>
        <w:t xml:space="preserve"> </w:t>
      </w:r>
      <w:r w:rsidRPr="00F90FB4">
        <w:rPr>
          <w:rFonts w:ascii="Times New Roman" w:eastAsia="Calibri" w:hAnsi="Times New Roman" w:cs="Times New Roman"/>
          <w:kern w:val="0"/>
          <w:lang w:eastAsia="pl-PL"/>
          <w14:ligatures w14:val="none"/>
        </w:rPr>
        <w:t xml:space="preserve">Świdnickiego Przedsiębiorstwa Wodociągów i Kanalizacji w Świdnicy Spółka z o. o. z siedzibą przy ul. Wrocławska 10, 58-100 Świdnica.                                 Z administratorem mogą się Państwo kontaktować poprzez adres e-mail: </w:t>
      </w:r>
      <w:hyperlink r:id="rId5" w:history="1">
        <w:r w:rsidRPr="00F90FB4">
          <w:rPr>
            <w:rFonts w:ascii="Times New Roman" w:eastAsia="Calibri" w:hAnsi="Times New Roman" w:cs="Times New Roman"/>
            <w:color w:val="0000FF"/>
            <w:kern w:val="0"/>
            <w:u w:val="single"/>
            <w:lang w:eastAsia="pl-PL"/>
            <w14:ligatures w14:val="none"/>
          </w:rPr>
          <w:t>spwik@spwik.swidnica.pl</w:t>
        </w:r>
      </w:hyperlink>
      <w:r w:rsidRPr="00F90FB4">
        <w:rPr>
          <w:rFonts w:ascii="Times New Roman" w:eastAsia="Calibri" w:hAnsi="Times New Roman" w:cs="Times New Roman"/>
          <w:kern w:val="0"/>
          <w:lang w:eastAsia="pl-PL"/>
          <w14:ligatures w14:val="none"/>
        </w:rPr>
        <w:t xml:space="preserve">, numer telefonu: 74 851-58-10 </w:t>
      </w:r>
    </w:p>
    <w:p w14:paraId="24365EE4" w14:textId="77777777" w:rsidR="00F90FB4" w:rsidRPr="00F90FB4" w:rsidRDefault="00F90FB4" w:rsidP="00F90FB4">
      <w:pPr>
        <w:numPr>
          <w:ilvl w:val="0"/>
          <w:numId w:val="1"/>
        </w:numPr>
        <w:spacing w:line="254" w:lineRule="auto"/>
        <w:contextualSpacing/>
        <w:rPr>
          <w:rFonts w:ascii="Times New Roman" w:eastAsia="Calibri" w:hAnsi="Times New Roman" w:cs="Times New Roman"/>
          <w:kern w:val="0"/>
          <w14:ligatures w14:val="none"/>
        </w:rPr>
      </w:pPr>
      <w:r w:rsidRPr="00F90FB4">
        <w:rPr>
          <w:rFonts w:ascii="Times New Roman" w:eastAsia="Calibri" w:hAnsi="Times New Roman" w:cs="Times New Roman"/>
          <w:b/>
          <w:bCs/>
          <w:kern w:val="0"/>
          <w14:ligatures w14:val="none"/>
        </w:rPr>
        <w:t>Inspektor Ochrony Danych</w:t>
      </w:r>
      <w:r w:rsidRPr="00F90FB4">
        <w:rPr>
          <w:rFonts w:ascii="Times New Roman" w:eastAsia="Calibri" w:hAnsi="Times New Roman" w:cs="Times New Roman"/>
          <w:kern w:val="0"/>
          <w14:ligatures w14:val="none"/>
        </w:rPr>
        <w:t>: we wszelkich sprawach związanych z ochroną danych możesz kontaktować się pod adresem: iod@swpik.swidnica.pl oraz nr telefonów: 728-706-901, 667-941-610</w:t>
      </w:r>
    </w:p>
    <w:p w14:paraId="54E3257F" w14:textId="77777777" w:rsidR="00F90FB4" w:rsidRPr="00F90FB4" w:rsidRDefault="00F90FB4" w:rsidP="00F90FB4">
      <w:pPr>
        <w:numPr>
          <w:ilvl w:val="0"/>
          <w:numId w:val="1"/>
        </w:numPr>
        <w:spacing w:line="254" w:lineRule="auto"/>
        <w:contextualSpacing/>
        <w:rPr>
          <w:rFonts w:ascii="Times New Roman" w:eastAsia="Calibri" w:hAnsi="Times New Roman" w:cs="Times New Roman"/>
          <w:kern w:val="0"/>
          <w14:ligatures w14:val="none"/>
        </w:rPr>
      </w:pPr>
      <w:r w:rsidRPr="00F90FB4">
        <w:rPr>
          <w:rFonts w:ascii="Times New Roman" w:eastAsia="Calibri" w:hAnsi="Times New Roman" w:cs="Times New Roman"/>
          <w:b/>
          <w:bCs/>
          <w:kern w:val="0"/>
          <w14:ligatures w14:val="none"/>
        </w:rPr>
        <w:t>Cele przetwarzania | podstawa prawna</w:t>
      </w:r>
    </w:p>
    <w:p w14:paraId="29225CB8" w14:textId="77777777" w:rsidR="00F90FB4" w:rsidRPr="00F90FB4" w:rsidRDefault="00F90FB4" w:rsidP="00F90FB4">
      <w:pPr>
        <w:numPr>
          <w:ilvl w:val="1"/>
          <w:numId w:val="1"/>
        </w:numPr>
        <w:spacing w:after="0" w:line="254" w:lineRule="auto"/>
        <w:contextualSpacing/>
        <w:jc w:val="both"/>
        <w:rPr>
          <w:rFonts w:ascii="Times New Roman" w:eastAsia="Calibri" w:hAnsi="Times New Roman" w:cs="Times New Roman"/>
          <w:kern w:val="0"/>
          <w14:ligatures w14:val="none"/>
        </w:rPr>
      </w:pPr>
      <w:r w:rsidRPr="00F90FB4">
        <w:rPr>
          <w:rFonts w:ascii="Times New Roman" w:eastAsia="Calibri" w:hAnsi="Times New Roman" w:cs="Times New Roman"/>
          <w:kern w:val="0"/>
          <w14:ligatures w14:val="none"/>
        </w:rPr>
        <w:t>Dane zarówno sygnalisty jak i innych osób objętych zgłoszeniem, będą przetwarzane wyłącznie w celu przyjęcia i obsługi zgłoszeń sygnalistów na podstawie art. 6 ust. 1 lit. c) RODO w zw. z ustawą z dnia 14 czerwca 2024 r. o ochronie sygnalistów</w:t>
      </w:r>
    </w:p>
    <w:p w14:paraId="264BC1AF" w14:textId="77777777" w:rsidR="00F90FB4" w:rsidRPr="00F90FB4" w:rsidRDefault="00F90FB4" w:rsidP="00F90FB4">
      <w:pPr>
        <w:numPr>
          <w:ilvl w:val="1"/>
          <w:numId w:val="1"/>
        </w:numPr>
        <w:spacing w:after="0" w:line="254" w:lineRule="auto"/>
        <w:contextualSpacing/>
        <w:jc w:val="both"/>
        <w:rPr>
          <w:rFonts w:ascii="Times New Roman" w:eastAsia="Calibri" w:hAnsi="Times New Roman" w:cs="Times New Roman"/>
          <w:kern w:val="0"/>
          <w14:ligatures w14:val="none"/>
        </w:rPr>
      </w:pPr>
      <w:r w:rsidRPr="00F90FB4">
        <w:rPr>
          <w:rFonts w:ascii="Times New Roman" w:eastAsia="Calibri" w:hAnsi="Times New Roman" w:cs="Times New Roman"/>
          <w:kern w:val="0"/>
          <w14:ligatures w14:val="none"/>
        </w:rPr>
        <w:t>W przypadku wyrażenia wyraźnej zgody w rozumieniu art. 8 ust. 1 ustawy o ochronie sygnalistów podstawą przetwarzania danych będzie ta zgoda. Zgodnie ze wskazanym przepisem dane osobowe sygnalisty, pozwalające na ustalenie jego tożsamości, nie podlegają ujawnieniu nieupoważnionym osobom, chyba że za wyraźną zgodą sygnalisty. Zgoda jest oczywiście w takim przypadku dobrowolna i może ona być wycofana w każdej chwili. Wycofanie zgody nie wpływa na zgodność z prawem przetwarzania, którego dokonano na podstawie zgody przed jej wycofaniem.</w:t>
      </w:r>
    </w:p>
    <w:p w14:paraId="43520AF3" w14:textId="77777777" w:rsidR="00F90FB4" w:rsidRPr="00F90FB4" w:rsidRDefault="00F90FB4" w:rsidP="00F90FB4">
      <w:pPr>
        <w:numPr>
          <w:ilvl w:val="0"/>
          <w:numId w:val="1"/>
        </w:numPr>
        <w:spacing w:line="254" w:lineRule="auto"/>
        <w:contextualSpacing/>
        <w:rPr>
          <w:rFonts w:ascii="Times New Roman" w:eastAsia="Calibri" w:hAnsi="Times New Roman" w:cs="Times New Roman"/>
          <w:b/>
          <w:bCs/>
          <w:kern w:val="0"/>
          <w14:ligatures w14:val="none"/>
        </w:rPr>
      </w:pPr>
      <w:r w:rsidRPr="00F90FB4">
        <w:rPr>
          <w:rFonts w:ascii="Times New Roman" w:eastAsia="Calibri" w:hAnsi="Times New Roman" w:cs="Times New Roman"/>
          <w:b/>
          <w:bCs/>
          <w:kern w:val="0"/>
          <w14:ligatures w14:val="none"/>
        </w:rPr>
        <w:t xml:space="preserve">Okres przechowywania: </w:t>
      </w:r>
    </w:p>
    <w:p w14:paraId="3D7AE4D8" w14:textId="77777777" w:rsidR="00F90FB4" w:rsidRPr="00F90FB4" w:rsidRDefault="00F90FB4" w:rsidP="00F90FB4">
      <w:pPr>
        <w:spacing w:after="0" w:line="254" w:lineRule="auto"/>
        <w:ind w:left="1418" w:hanging="709"/>
        <w:contextualSpacing/>
        <w:jc w:val="both"/>
        <w:rPr>
          <w:rFonts w:ascii="Times New Roman" w:eastAsia="Calibri" w:hAnsi="Times New Roman" w:cs="Times New Roman"/>
          <w:kern w:val="0"/>
          <w14:ligatures w14:val="none"/>
        </w:rPr>
      </w:pPr>
      <w:r w:rsidRPr="00F90FB4">
        <w:rPr>
          <w:rFonts w:ascii="Times New Roman" w:eastAsia="Calibri" w:hAnsi="Times New Roman" w:cs="Times New Roman"/>
          <w:b/>
          <w:bCs/>
          <w:kern w:val="0"/>
          <w14:ligatures w14:val="none"/>
        </w:rPr>
        <w:t xml:space="preserve">             </w:t>
      </w:r>
      <w:r w:rsidRPr="00F90FB4">
        <w:rPr>
          <w:rFonts w:ascii="Times New Roman" w:eastAsia="Calibri" w:hAnsi="Times New Roman" w:cs="Times New Roman"/>
          <w:kern w:val="0"/>
          <w14:ligatures w14:val="none"/>
        </w:rPr>
        <w:t>Dane będą przetwarzane przez okres niezbędny do realizacji obowiązków związanych z przyjmowaniem i obsługą zgłoszeń sygnalistów. Przepisy ustawy o ochronie sygnalistów wskazują m.in., że dane osobowe przetwarzane w związku z przyjęciem zgłoszenia lub podjęciem działań́ następczych oraz dokumenty związane z tym zgłoszeniem mają być przechowywane przez okres 3 lat po zakończeniu roku kalendarzowego, w którym zakończono działania następcze, lub po zakończeniu postepowań́ zainicjowanych tymi działaniami</w:t>
      </w:r>
    </w:p>
    <w:p w14:paraId="2EAA00C5" w14:textId="77777777" w:rsidR="00F90FB4" w:rsidRPr="00F90FB4" w:rsidRDefault="00F90FB4" w:rsidP="00F90FB4">
      <w:pPr>
        <w:numPr>
          <w:ilvl w:val="0"/>
          <w:numId w:val="1"/>
        </w:numPr>
        <w:spacing w:line="254" w:lineRule="auto"/>
        <w:contextualSpacing/>
        <w:rPr>
          <w:rFonts w:ascii="Times New Roman" w:eastAsia="Calibri" w:hAnsi="Times New Roman" w:cs="Times New Roman"/>
          <w:b/>
          <w:bCs/>
          <w:kern w:val="0"/>
          <w14:ligatures w14:val="none"/>
        </w:rPr>
      </w:pPr>
      <w:r w:rsidRPr="00F90FB4">
        <w:rPr>
          <w:rFonts w:ascii="Times New Roman" w:eastAsia="Calibri" w:hAnsi="Times New Roman" w:cs="Times New Roman"/>
          <w:b/>
          <w:bCs/>
          <w:kern w:val="0"/>
          <w14:ligatures w14:val="none"/>
        </w:rPr>
        <w:t xml:space="preserve">Odbiorcy: </w:t>
      </w:r>
    </w:p>
    <w:p w14:paraId="4AEC5849" w14:textId="77777777" w:rsidR="00F90FB4" w:rsidRPr="00F90FB4" w:rsidRDefault="00F90FB4" w:rsidP="00F90FB4">
      <w:pPr>
        <w:numPr>
          <w:ilvl w:val="1"/>
          <w:numId w:val="1"/>
        </w:numPr>
        <w:spacing w:after="0" w:line="254" w:lineRule="auto"/>
        <w:contextualSpacing/>
        <w:jc w:val="both"/>
        <w:rPr>
          <w:rFonts w:ascii="Times New Roman" w:eastAsia="Calibri" w:hAnsi="Times New Roman" w:cs="Times New Roman"/>
          <w:kern w:val="0"/>
          <w14:ligatures w14:val="none"/>
        </w:rPr>
      </w:pPr>
      <w:r w:rsidRPr="00F90FB4">
        <w:rPr>
          <w:rFonts w:ascii="Times New Roman" w:eastAsia="Calibri" w:hAnsi="Times New Roman" w:cs="Times New Roman"/>
          <w:kern w:val="0"/>
          <w14:ligatures w14:val="none"/>
        </w:rPr>
        <w:t>Podmioty z którymi administrator zawarł umowę powierzenia na dostawę usług informatycznych (z zachowaniem wymogów co do ochrony tożsamości sygnalisty)</w:t>
      </w:r>
    </w:p>
    <w:p w14:paraId="6803D6BD" w14:textId="77777777" w:rsidR="00F90FB4" w:rsidRPr="00F90FB4" w:rsidRDefault="00F90FB4" w:rsidP="00F90FB4">
      <w:pPr>
        <w:numPr>
          <w:ilvl w:val="0"/>
          <w:numId w:val="1"/>
        </w:numPr>
        <w:spacing w:line="254" w:lineRule="auto"/>
        <w:contextualSpacing/>
        <w:rPr>
          <w:rFonts w:ascii="Times New Roman" w:eastAsia="Calibri" w:hAnsi="Times New Roman" w:cs="Times New Roman"/>
          <w:kern w:val="0"/>
          <w14:ligatures w14:val="none"/>
        </w:rPr>
      </w:pPr>
      <w:r w:rsidRPr="00F90FB4">
        <w:rPr>
          <w:rFonts w:ascii="Times New Roman" w:eastAsia="Calibri" w:hAnsi="Times New Roman" w:cs="Times New Roman"/>
          <w:b/>
          <w:bCs/>
          <w:kern w:val="0"/>
          <w14:ligatures w14:val="none"/>
        </w:rPr>
        <w:t>Podanie danych</w:t>
      </w:r>
      <w:r w:rsidRPr="00F90FB4">
        <w:rPr>
          <w:rFonts w:ascii="Times New Roman" w:eastAsia="Calibri" w:hAnsi="Times New Roman" w:cs="Times New Roman"/>
          <w:kern w:val="0"/>
          <w14:ligatures w14:val="none"/>
        </w:rPr>
        <w:t>:</w:t>
      </w:r>
    </w:p>
    <w:p w14:paraId="7651F1EA" w14:textId="77777777" w:rsidR="00F90FB4" w:rsidRPr="00F90FB4" w:rsidRDefault="00F90FB4" w:rsidP="00F90FB4">
      <w:pPr>
        <w:spacing w:after="0" w:line="254" w:lineRule="auto"/>
        <w:ind w:left="1276" w:hanging="567"/>
        <w:contextualSpacing/>
        <w:jc w:val="both"/>
        <w:rPr>
          <w:rFonts w:ascii="Times New Roman" w:eastAsia="Calibri" w:hAnsi="Times New Roman" w:cs="Times New Roman"/>
          <w:kern w:val="0"/>
          <w14:ligatures w14:val="none"/>
        </w:rPr>
      </w:pPr>
      <w:r w:rsidRPr="00F90FB4">
        <w:rPr>
          <w:rFonts w:ascii="Times New Roman" w:eastAsia="Calibri" w:hAnsi="Times New Roman" w:cs="Times New Roman"/>
          <w:kern w:val="0"/>
          <w14:ligatures w14:val="none"/>
        </w:rPr>
        <w:t xml:space="preserve">          Podanie danych osobowych przez sygnalistę (np. wskazanych na formularzu zgłoszenia) jest dobrowolne, ale niezbędne do przyjęcia zgłoszenia i prowadzenia działań następczych. Natomiast brak podania danych do kontaktu nie spowoduje automatycznie, że Twoje zgłoszenie zostanie odrzucone nie mniej może uniemożliwić przesłanie potwierdzenia zgłoszenia lub informacji zwrotnej.</w:t>
      </w:r>
    </w:p>
    <w:p w14:paraId="40BA955E" w14:textId="77777777" w:rsidR="00F90FB4" w:rsidRPr="00F90FB4" w:rsidRDefault="00F90FB4" w:rsidP="00F90FB4">
      <w:pPr>
        <w:numPr>
          <w:ilvl w:val="0"/>
          <w:numId w:val="1"/>
        </w:numPr>
        <w:spacing w:line="254" w:lineRule="auto"/>
        <w:contextualSpacing/>
        <w:rPr>
          <w:rFonts w:ascii="Times New Roman" w:eastAsia="Calibri" w:hAnsi="Times New Roman" w:cs="Times New Roman"/>
          <w:b/>
          <w:bCs/>
          <w:kern w:val="0"/>
          <w14:ligatures w14:val="none"/>
        </w:rPr>
      </w:pPr>
      <w:r w:rsidRPr="00F90FB4">
        <w:rPr>
          <w:rFonts w:ascii="Times New Roman" w:eastAsia="Calibri" w:hAnsi="Times New Roman" w:cs="Times New Roman"/>
          <w:b/>
          <w:bCs/>
          <w:kern w:val="0"/>
          <w14:ligatures w14:val="none"/>
        </w:rPr>
        <w:t>Przysługujące Pani/Panu prawa:</w:t>
      </w:r>
      <w:r w:rsidRPr="00F90FB4">
        <w:rPr>
          <w:rFonts w:ascii="Times New Roman" w:eastAsia="Calibri" w:hAnsi="Times New Roman" w:cs="Times New Roman"/>
          <w:b/>
          <w:bCs/>
          <w:kern w:val="0"/>
          <w14:ligatures w14:val="none"/>
        </w:rPr>
        <w:tab/>
      </w:r>
    </w:p>
    <w:p w14:paraId="51011EA0" w14:textId="77777777" w:rsidR="00F90FB4" w:rsidRPr="00F90FB4" w:rsidRDefault="00F90FB4" w:rsidP="00F90FB4">
      <w:pPr>
        <w:numPr>
          <w:ilvl w:val="1"/>
          <w:numId w:val="1"/>
        </w:numPr>
        <w:spacing w:after="0" w:line="254" w:lineRule="auto"/>
        <w:contextualSpacing/>
        <w:rPr>
          <w:rFonts w:ascii="Times New Roman" w:eastAsia="Calibri" w:hAnsi="Times New Roman" w:cs="Times New Roman"/>
          <w:kern w:val="0"/>
          <w14:ligatures w14:val="none"/>
        </w:rPr>
      </w:pPr>
      <w:r w:rsidRPr="00F90FB4">
        <w:rPr>
          <w:rFonts w:ascii="Times New Roman" w:eastAsia="Calibri" w:hAnsi="Times New Roman" w:cs="Times New Roman"/>
          <w:kern w:val="0"/>
          <w14:ligatures w14:val="none"/>
        </w:rPr>
        <w:t>Prawo żądania dostępu do danych</w:t>
      </w:r>
    </w:p>
    <w:p w14:paraId="3300B40C" w14:textId="77777777" w:rsidR="00F90FB4" w:rsidRPr="00F90FB4" w:rsidRDefault="00F90FB4" w:rsidP="00F90FB4">
      <w:pPr>
        <w:numPr>
          <w:ilvl w:val="1"/>
          <w:numId w:val="1"/>
        </w:numPr>
        <w:spacing w:after="0" w:line="254" w:lineRule="auto"/>
        <w:contextualSpacing/>
        <w:rPr>
          <w:rFonts w:ascii="Times New Roman" w:eastAsia="Calibri" w:hAnsi="Times New Roman" w:cs="Times New Roman"/>
          <w:kern w:val="0"/>
          <w14:ligatures w14:val="none"/>
        </w:rPr>
      </w:pPr>
      <w:r w:rsidRPr="00F90FB4">
        <w:rPr>
          <w:rFonts w:ascii="Times New Roman" w:eastAsia="Calibri" w:hAnsi="Times New Roman" w:cs="Times New Roman"/>
          <w:kern w:val="0"/>
          <w14:ligatures w14:val="none"/>
        </w:rPr>
        <w:t>Prawo żądania sprostowania danych</w:t>
      </w:r>
    </w:p>
    <w:p w14:paraId="3D07F49F" w14:textId="77777777" w:rsidR="00F90FB4" w:rsidRPr="00F90FB4" w:rsidRDefault="00F90FB4" w:rsidP="00F90FB4">
      <w:pPr>
        <w:numPr>
          <w:ilvl w:val="1"/>
          <w:numId w:val="1"/>
        </w:numPr>
        <w:spacing w:after="0" w:line="254" w:lineRule="auto"/>
        <w:contextualSpacing/>
        <w:rPr>
          <w:rFonts w:ascii="Times New Roman" w:eastAsia="Calibri" w:hAnsi="Times New Roman" w:cs="Times New Roman"/>
          <w:kern w:val="0"/>
          <w14:ligatures w14:val="none"/>
        </w:rPr>
      </w:pPr>
      <w:r w:rsidRPr="00F90FB4">
        <w:rPr>
          <w:rFonts w:ascii="Times New Roman" w:eastAsia="Calibri" w:hAnsi="Times New Roman" w:cs="Times New Roman"/>
          <w:kern w:val="0"/>
          <w14:ligatures w14:val="none"/>
        </w:rPr>
        <w:t>Prawo żądania usunięcia danych</w:t>
      </w:r>
    </w:p>
    <w:p w14:paraId="75403D71" w14:textId="77777777" w:rsidR="00F90FB4" w:rsidRPr="00F90FB4" w:rsidRDefault="00F90FB4" w:rsidP="00F90FB4">
      <w:pPr>
        <w:numPr>
          <w:ilvl w:val="1"/>
          <w:numId w:val="1"/>
        </w:numPr>
        <w:spacing w:after="0" w:line="254" w:lineRule="auto"/>
        <w:contextualSpacing/>
        <w:rPr>
          <w:rFonts w:ascii="Times New Roman" w:eastAsia="Calibri" w:hAnsi="Times New Roman" w:cs="Times New Roman"/>
          <w:kern w:val="0"/>
          <w14:ligatures w14:val="none"/>
        </w:rPr>
      </w:pPr>
      <w:r w:rsidRPr="00F90FB4">
        <w:rPr>
          <w:rFonts w:ascii="Times New Roman" w:eastAsia="Calibri" w:hAnsi="Times New Roman" w:cs="Times New Roman"/>
          <w:kern w:val="0"/>
          <w14:ligatures w14:val="none"/>
        </w:rPr>
        <w:t>Prawo żądania ograniczenia przetwarzania</w:t>
      </w:r>
    </w:p>
    <w:p w14:paraId="3C821568" w14:textId="77777777" w:rsidR="00F90FB4" w:rsidRPr="00F90FB4" w:rsidRDefault="00F90FB4" w:rsidP="00F90FB4">
      <w:pPr>
        <w:numPr>
          <w:ilvl w:val="1"/>
          <w:numId w:val="1"/>
        </w:numPr>
        <w:spacing w:after="0" w:line="254" w:lineRule="auto"/>
        <w:contextualSpacing/>
        <w:rPr>
          <w:rFonts w:ascii="Times New Roman" w:eastAsia="Calibri" w:hAnsi="Times New Roman" w:cs="Times New Roman"/>
          <w:kern w:val="0"/>
          <w14:ligatures w14:val="none"/>
        </w:rPr>
      </w:pPr>
      <w:r w:rsidRPr="00F90FB4">
        <w:rPr>
          <w:rFonts w:ascii="Times New Roman" w:eastAsia="Times New Roman" w:hAnsi="Times New Roman" w:cs="Times New Roman"/>
          <w:b/>
          <w:bCs/>
          <w:color w:val="000000"/>
          <w:kern w:val="0"/>
          <w:lang w:eastAsia="pl-PL"/>
          <w14:ligatures w14:val="none"/>
        </w:rPr>
        <w:t>Prawo do wniesienia sprzeciwu wobec przetwarzania</w:t>
      </w:r>
    </w:p>
    <w:p w14:paraId="657C0C46" w14:textId="77777777" w:rsidR="00F90FB4" w:rsidRPr="00F90FB4" w:rsidRDefault="00F90FB4" w:rsidP="00F90FB4">
      <w:pPr>
        <w:numPr>
          <w:ilvl w:val="1"/>
          <w:numId w:val="1"/>
        </w:numPr>
        <w:spacing w:after="0" w:line="254" w:lineRule="auto"/>
        <w:contextualSpacing/>
        <w:rPr>
          <w:rFonts w:ascii="Times New Roman" w:eastAsia="Calibri" w:hAnsi="Times New Roman" w:cs="Times New Roman"/>
          <w:kern w:val="0"/>
          <w14:ligatures w14:val="none"/>
        </w:rPr>
      </w:pPr>
      <w:r w:rsidRPr="00F90FB4">
        <w:rPr>
          <w:rFonts w:ascii="Times New Roman" w:eastAsia="Calibri" w:hAnsi="Times New Roman" w:cs="Times New Roman"/>
          <w:kern w:val="0"/>
          <w14:ligatures w14:val="none"/>
        </w:rPr>
        <w:t xml:space="preserve">Prawo do wniesienia skargi do organu nadzorczego - Urząd Ochrony Danych Osobowych ul. Stawki 2 00-193 Warszawa </w:t>
      </w:r>
    </w:p>
    <w:p w14:paraId="62EFBCEF" w14:textId="77777777" w:rsidR="00F90FB4" w:rsidRPr="00F90FB4" w:rsidRDefault="00F90FB4" w:rsidP="00F90FB4">
      <w:pPr>
        <w:spacing w:line="254" w:lineRule="auto"/>
        <w:ind w:left="4248" w:firstLine="708"/>
        <w:jc w:val="both"/>
        <w:rPr>
          <w:rFonts w:ascii="Times New Roman" w:eastAsia="Calibri" w:hAnsi="Times New Roman" w:cs="Times New Roman"/>
          <w:i/>
          <w:iCs/>
          <w:kern w:val="0"/>
          <w:sz w:val="24"/>
          <w:szCs w:val="24"/>
          <w14:ligatures w14:val="none"/>
        </w:rPr>
      </w:pPr>
    </w:p>
    <w:p w14:paraId="222FFF0F" w14:textId="77777777" w:rsidR="00F90FB4" w:rsidRPr="00F90FB4" w:rsidRDefault="00F90FB4" w:rsidP="00F90FB4">
      <w:pPr>
        <w:spacing w:line="256" w:lineRule="auto"/>
        <w:rPr>
          <w:rFonts w:ascii="Calibri" w:eastAsia="Calibri" w:hAnsi="Calibri" w:cs="Times New Roman"/>
        </w:rPr>
      </w:pPr>
    </w:p>
    <w:p w14:paraId="4BCB6F10" w14:textId="77777777" w:rsidR="00453305" w:rsidRDefault="00453305"/>
    <w:sectPr w:rsidR="00453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D773A"/>
    <w:multiLevelType w:val="hybridMultilevel"/>
    <w:tmpl w:val="9AAE9E20"/>
    <w:lvl w:ilvl="0" w:tplc="BFB07EEE">
      <w:start w:val="1"/>
      <w:numFmt w:val="decimal"/>
      <w:lvlText w:val="%1."/>
      <w:lvlJc w:val="left"/>
      <w:pPr>
        <w:ind w:left="720" w:hanging="360"/>
      </w:pPr>
      <w:rPr>
        <w:b/>
        <w:bCs/>
      </w:rPr>
    </w:lvl>
    <w:lvl w:ilvl="1" w:tplc="FFFFFFFF">
      <w:numFmt w:val="bullet"/>
      <w:lvlText w:val="•"/>
      <w:lvlJc w:val="left"/>
      <w:pPr>
        <w:ind w:left="1440" w:hanging="360"/>
      </w:pPr>
      <w:rPr>
        <w:rFonts w:ascii="Corbel" w:eastAsia="Calibri" w:hAnsi="Corbel"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0597346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DF"/>
    <w:rsid w:val="001E36E5"/>
    <w:rsid w:val="00453305"/>
    <w:rsid w:val="006F35DF"/>
    <w:rsid w:val="00C9477C"/>
    <w:rsid w:val="00D20B98"/>
    <w:rsid w:val="00ED330F"/>
    <w:rsid w:val="00F90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F3ACA-CFCD-4DAF-83F1-8B473D5D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90FB4"/>
    <w:rPr>
      <w:color w:val="0563C1" w:themeColor="hyperlink"/>
      <w:u w:val="single"/>
    </w:rPr>
  </w:style>
  <w:style w:type="character" w:styleId="Nierozpoznanawzmianka">
    <w:name w:val="Unresolved Mention"/>
    <w:basedOn w:val="Domylnaczcionkaakapitu"/>
    <w:uiPriority w:val="99"/>
    <w:semiHidden/>
    <w:unhideWhenUsed/>
    <w:rsid w:val="00F90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62261">
      <w:bodyDiv w:val="1"/>
      <w:marLeft w:val="0"/>
      <w:marRight w:val="0"/>
      <w:marTop w:val="0"/>
      <w:marBottom w:val="0"/>
      <w:divBdr>
        <w:top w:val="none" w:sz="0" w:space="0" w:color="auto"/>
        <w:left w:val="none" w:sz="0" w:space="0" w:color="auto"/>
        <w:bottom w:val="none" w:sz="0" w:space="0" w:color="auto"/>
        <w:right w:val="none" w:sz="0" w:space="0" w:color="auto"/>
      </w:divBdr>
    </w:div>
    <w:div w:id="1517306308">
      <w:bodyDiv w:val="1"/>
      <w:marLeft w:val="0"/>
      <w:marRight w:val="0"/>
      <w:marTop w:val="0"/>
      <w:marBottom w:val="0"/>
      <w:divBdr>
        <w:top w:val="none" w:sz="0" w:space="0" w:color="auto"/>
        <w:left w:val="none" w:sz="0" w:space="0" w:color="auto"/>
        <w:bottom w:val="none" w:sz="0" w:space="0" w:color="auto"/>
        <w:right w:val="none" w:sz="0" w:space="0" w:color="auto"/>
      </w:divBdr>
    </w:div>
    <w:div w:id="15249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wik@spwik.swidn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2454</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IWolanin</dc:creator>
  <cp:keywords/>
  <dc:description/>
  <cp:lastModifiedBy>IWolanin</cp:lastModifiedBy>
  <cp:revision>3</cp:revision>
  <dcterms:created xsi:type="dcterms:W3CDTF">2024-09-27T12:24:00Z</dcterms:created>
  <dcterms:modified xsi:type="dcterms:W3CDTF">2024-09-27T12:24:00Z</dcterms:modified>
</cp:coreProperties>
</file>